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1/5 класса дистанционного обучения на </w:t>
      </w:r>
      <w:r w:rsidR="00F354E8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268"/>
        <w:gridCol w:w="2888"/>
        <w:gridCol w:w="2782"/>
        <w:gridCol w:w="4394"/>
      </w:tblGrid>
      <w:tr w:rsidR="00660584" w:rsidRPr="00B621AD" w:rsidTr="00B621AD">
        <w:tc>
          <w:tcPr>
            <w:tcW w:w="993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782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B621AD" w:rsidTr="00B621AD">
        <w:tc>
          <w:tcPr>
            <w:tcW w:w="993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660584" w:rsidRPr="00B621AD" w:rsidRDefault="00660584" w:rsidP="00B6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F21FD" w:rsidRPr="00B621AD" w:rsidTr="00B621AD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EF21FD" w:rsidRPr="00B621AD" w:rsidRDefault="00EF21FD" w:rsidP="00EF21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ВТОРНИК, 21 АПРЕЛЯ 2020</w:t>
            </w:r>
          </w:p>
        </w:tc>
        <w:tc>
          <w:tcPr>
            <w:tcW w:w="567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Горшкова О.В.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olga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gorshkova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76@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888" w:type="dxa"/>
            <w:vAlign w:val="center"/>
          </w:tcPr>
          <w:p w:rsidR="00EF21FD" w:rsidRPr="00EF21F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1FD">
              <w:rPr>
                <w:rFonts w:ascii="Times New Roman" w:hAnsi="Times New Roman" w:cs="Times New Roman"/>
                <w:sz w:val="24"/>
                <w:szCs w:val="24"/>
              </w:rPr>
              <w:t>Параллелограмм. Площадь грани.</w:t>
            </w:r>
          </w:p>
        </w:tc>
        <w:tc>
          <w:tcPr>
            <w:tcW w:w="2782" w:type="dxa"/>
            <w:vAlign w:val="center"/>
          </w:tcPr>
          <w:p w:rsidR="00EF21FD" w:rsidRPr="00EF21F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  <w:vAlign w:val="center"/>
          </w:tcPr>
          <w:p w:rsidR="00EF21F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упражнение:</w:t>
            </w:r>
          </w:p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947 (2,3), 959</w:t>
            </w:r>
          </w:p>
        </w:tc>
      </w:tr>
      <w:tr w:rsidR="00EF21FD" w:rsidRPr="00B621AD" w:rsidTr="00B621AD">
        <w:tc>
          <w:tcPr>
            <w:tcW w:w="993" w:type="dxa"/>
            <w:vMerge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88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2782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39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рассказу В.П. Астафьева «Васюткино озеро»  и написать небольшую аннотацию к рисунку, прокомментировав, 1)что вы изобразили на иллюстрации и почему, 2)на какие детали обратили внимание.(Объём 7-10 предложений)</w:t>
            </w:r>
          </w:p>
        </w:tc>
      </w:tr>
      <w:tr w:rsidR="00EF21FD" w:rsidRPr="00B621AD" w:rsidTr="00B621AD">
        <w:tc>
          <w:tcPr>
            <w:tcW w:w="993" w:type="dxa"/>
            <w:vMerge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62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88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–ТСЯ и  - ТЬСЯ</w:t>
            </w:r>
          </w:p>
        </w:tc>
        <w:tc>
          <w:tcPr>
            <w:tcW w:w="2782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39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Повторить орфограмму №23. Выполнить упражнения 632 и 636 (продолжите диалог, включив в него реплики  одноклассника или учителя мальчиков, который помогает им разрешить спор).</w:t>
            </w:r>
          </w:p>
        </w:tc>
      </w:tr>
      <w:tr w:rsidR="00EF21FD" w:rsidRPr="00B621AD" w:rsidTr="00B621AD">
        <w:tc>
          <w:tcPr>
            <w:tcW w:w="993" w:type="dxa"/>
            <w:vMerge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B62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B621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B62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621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88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Поездка в Брайтон</w:t>
            </w:r>
          </w:p>
        </w:tc>
        <w:tc>
          <w:tcPr>
            <w:tcW w:w="2782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39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 xml:space="preserve"> стр.61№3 Прочитать и перевести  текст "Один день в Диснейленде", (3),(4)-письменно.</w:t>
            </w:r>
          </w:p>
        </w:tc>
      </w:tr>
      <w:tr w:rsidR="00EF21FD" w:rsidRPr="00B621AD" w:rsidTr="00B621AD">
        <w:tc>
          <w:tcPr>
            <w:tcW w:w="993" w:type="dxa"/>
            <w:vMerge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F21FD" w:rsidRPr="00B621AD" w:rsidRDefault="00EF21FD" w:rsidP="00EF21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EF21FD" w:rsidRPr="00B621AD" w:rsidTr="00EF21FD">
        <w:tc>
          <w:tcPr>
            <w:tcW w:w="993" w:type="dxa"/>
            <w:vMerge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C5E0B3" w:themeFill="accent6" w:themeFillTint="66"/>
            <w:vAlign w:val="center"/>
          </w:tcPr>
          <w:p w:rsidR="00EF21FD" w:rsidRPr="00EF21FD" w:rsidRDefault="00EF21FD" w:rsidP="00EF21F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EF21FD" w:rsidRPr="00B621AD" w:rsidTr="00B621AD">
        <w:tc>
          <w:tcPr>
            <w:tcW w:w="993" w:type="dxa"/>
            <w:vMerge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B6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занятие (Zoom)</w:t>
            </w:r>
          </w:p>
        </w:tc>
        <w:tc>
          <w:tcPr>
            <w:tcW w:w="226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Короткова О.В.</w:t>
            </w:r>
          </w:p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oksana17155@yandex.ru</w:t>
            </w:r>
          </w:p>
        </w:tc>
        <w:tc>
          <w:tcPr>
            <w:tcW w:w="2888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Pas de bourree </w:t>
            </w: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переменой</w:t>
            </w: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ног</w:t>
            </w: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2782" w:type="dxa"/>
            <w:vAlign w:val="center"/>
          </w:tcPr>
          <w:p w:rsidR="00EF21FD" w:rsidRPr="00B621AD" w:rsidRDefault="00EF21FD" w:rsidP="00EF2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Zoom, Социальные сети, электронная почта</w:t>
            </w:r>
          </w:p>
        </w:tc>
        <w:tc>
          <w:tcPr>
            <w:tcW w:w="4394" w:type="dxa"/>
            <w:vAlign w:val="center"/>
          </w:tcPr>
          <w:p w:rsidR="00EF21FD" w:rsidRPr="00B621AD" w:rsidRDefault="00EF21FD" w:rsidP="00EF21F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предложенный теоретический материал;</w:t>
            </w:r>
          </w:p>
          <w:p w:rsidR="00EF21FD" w:rsidRPr="00B621AD" w:rsidRDefault="00EF21FD" w:rsidP="00EF21F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Партерный экзерсис: Выполнить четные упражнения.</w:t>
            </w:r>
          </w:p>
        </w:tc>
      </w:tr>
    </w:tbl>
    <w:p w:rsidR="00660584" w:rsidRDefault="00660584" w:rsidP="00660584"/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C5B3A"/>
    <w:multiLevelType w:val="multilevel"/>
    <w:tmpl w:val="1BB2BF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4"/>
    <w:rsid w:val="00027F86"/>
    <w:rsid w:val="00660584"/>
    <w:rsid w:val="007C2DA7"/>
    <w:rsid w:val="00B621AD"/>
    <w:rsid w:val="00BD6566"/>
    <w:rsid w:val="00C226E7"/>
    <w:rsid w:val="00E02F52"/>
    <w:rsid w:val="00EF21FD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C207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2020-04-07T05:33:00Z</dcterms:created>
  <dcterms:modified xsi:type="dcterms:W3CDTF">2020-04-20T05:18:00Z</dcterms:modified>
</cp:coreProperties>
</file>