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816" w14:textId="080FA618"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F87CAC">
        <w:rPr>
          <w:rFonts w:ascii="Times New Roman" w:hAnsi="Times New Roman" w:cs="Times New Roman"/>
          <w:b/>
          <w:sz w:val="36"/>
          <w:szCs w:val="36"/>
        </w:rPr>
        <w:t>5/9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BE24BD">
        <w:rPr>
          <w:rFonts w:ascii="Times New Roman" w:hAnsi="Times New Roman" w:cs="Times New Roman"/>
          <w:b/>
          <w:sz w:val="36"/>
          <w:szCs w:val="36"/>
        </w:rPr>
        <w:t>1</w:t>
      </w:r>
      <w:r w:rsidR="006760F0">
        <w:rPr>
          <w:rFonts w:ascii="Times New Roman" w:hAnsi="Times New Roman" w:cs="Times New Roman"/>
          <w:b/>
          <w:sz w:val="36"/>
          <w:szCs w:val="36"/>
        </w:rPr>
        <w:t>9</w:t>
      </w:r>
      <w:r w:rsidR="00BE24BD">
        <w:rPr>
          <w:rFonts w:ascii="Times New Roman" w:hAnsi="Times New Roman" w:cs="Times New Roman"/>
          <w:b/>
          <w:sz w:val="36"/>
          <w:szCs w:val="36"/>
        </w:rPr>
        <w:t xml:space="preserve"> мая </w:t>
      </w:r>
      <w:r>
        <w:rPr>
          <w:rFonts w:ascii="Times New Roman" w:hAnsi="Times New Roman" w:cs="Times New Roman"/>
          <w:b/>
          <w:sz w:val="36"/>
          <w:szCs w:val="36"/>
        </w:rPr>
        <w:t>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2268"/>
        <w:gridCol w:w="2888"/>
        <w:gridCol w:w="3774"/>
        <w:gridCol w:w="3544"/>
      </w:tblGrid>
      <w:tr w:rsidR="00660584" w:rsidRPr="00AD4AA5" w14:paraId="00E914B0" w14:textId="77777777" w:rsidTr="006427C7">
        <w:tc>
          <w:tcPr>
            <w:tcW w:w="993" w:type="dxa"/>
            <w:vAlign w:val="center"/>
          </w:tcPr>
          <w:p w14:paraId="2C987F49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57E0C5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14:paraId="5356C9D2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438958A0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0719DC14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061C989A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774" w:type="dxa"/>
            <w:vAlign w:val="center"/>
          </w:tcPr>
          <w:p w14:paraId="1216FB4E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14:paraId="16B38B06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AD4AA5" w14:paraId="4107F70B" w14:textId="77777777" w:rsidTr="006427C7">
        <w:tc>
          <w:tcPr>
            <w:tcW w:w="993" w:type="dxa"/>
            <w:vAlign w:val="center"/>
          </w:tcPr>
          <w:p w14:paraId="08CB5D90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CD10493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9A967A2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2F9AD8E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F841C97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3A49BE5F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vAlign w:val="center"/>
          </w:tcPr>
          <w:p w14:paraId="3A19238B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71756DF3" w14:textId="77777777" w:rsidR="00660584" w:rsidRPr="00AD4AA5" w:rsidRDefault="00660584" w:rsidP="00642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F61D7" w:rsidRPr="00AD4AA5" w14:paraId="1E7F41F7" w14:textId="77777777" w:rsidTr="006427C7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699D2CE5" w14:textId="65E63834" w:rsidR="000F61D7" w:rsidRPr="00AD4AA5" w:rsidRDefault="000F61D7" w:rsidP="006427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ВТОРНИК, 19 МАЯ 2020</w:t>
            </w:r>
          </w:p>
        </w:tc>
        <w:tc>
          <w:tcPr>
            <w:tcW w:w="851" w:type="dxa"/>
            <w:vMerge w:val="restart"/>
            <w:vAlign w:val="center"/>
          </w:tcPr>
          <w:p w14:paraId="4DD04D78" w14:textId="77777777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4B38CD3C" w14:textId="77777777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5D264C10" w14:textId="628D6650" w:rsidR="000F61D7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4F539131" w14:textId="77777777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(девушки)</w:t>
            </w:r>
          </w:p>
          <w:p w14:paraId="5447F886" w14:textId="53F5D2BA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18A1FFD1" w14:textId="77777777" w:rsidR="000F61D7" w:rsidRPr="00AD4AA5" w:rsidRDefault="000F61D7" w:rsidP="00642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Экзерсис у палки. Экзерсис на середине: 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battements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battements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160A6A" w14:textId="7D8F1749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Tours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ногой в положении 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pied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D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4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dedans</w:t>
            </w:r>
          </w:p>
        </w:tc>
        <w:tc>
          <w:tcPr>
            <w:tcW w:w="3774" w:type="dxa"/>
            <w:vAlign w:val="center"/>
          </w:tcPr>
          <w:p w14:paraId="34B0E490" w14:textId="77777777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Социальные сети. </w:t>
            </w: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14:paraId="013D4AEC" w14:textId="432C9EAB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 </w:t>
            </w: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4EB54145" w14:textId="1413B197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544" w:type="dxa"/>
            <w:vAlign w:val="center"/>
          </w:tcPr>
          <w:p w14:paraId="5E452A93" w14:textId="3B4E74BC" w:rsidR="000F61D7" w:rsidRPr="00AD4AA5" w:rsidRDefault="000F61D7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развития </w:t>
            </w:r>
            <w:proofErr w:type="spellStart"/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вывортности</w:t>
            </w:r>
            <w:proofErr w:type="spellEnd"/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 и шага (растяжка)</w:t>
            </w:r>
          </w:p>
        </w:tc>
      </w:tr>
      <w:tr w:rsidR="00F66B1F" w:rsidRPr="00D367B0" w14:paraId="5FD6262B" w14:textId="77777777" w:rsidTr="006427C7">
        <w:tc>
          <w:tcPr>
            <w:tcW w:w="993" w:type="dxa"/>
            <w:vMerge/>
            <w:vAlign w:val="center"/>
          </w:tcPr>
          <w:p w14:paraId="13125E2D" w14:textId="77777777" w:rsidR="00F66B1F" w:rsidRPr="00AD4AA5" w:rsidRDefault="00F66B1F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B395BA" w14:textId="77777777" w:rsidR="00F66B1F" w:rsidRPr="00AD4AA5" w:rsidRDefault="00F66B1F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E83CEF1" w14:textId="77777777" w:rsidR="00F66B1F" w:rsidRPr="00AD4AA5" w:rsidRDefault="00F66B1F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A6F39B" w14:textId="0501046D" w:rsidR="00F66B1F" w:rsidRPr="00AD4AA5" w:rsidRDefault="00D367B0" w:rsidP="006427C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="00F66B1F" w:rsidRPr="00AD4AA5">
              <w:rPr>
                <w:rFonts w:eastAsia="Times New Roman" w:cs="Times New Roman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2E58DAB5" w14:textId="77777777" w:rsidR="00F66B1F" w:rsidRPr="00AD4AA5" w:rsidRDefault="00F66B1F" w:rsidP="006427C7">
            <w:pPr>
              <w:pStyle w:val="Standard"/>
              <w:jc w:val="center"/>
              <w:rPr>
                <w:rFonts w:eastAsia="Times New Roman" w:cs="Times New Roman"/>
              </w:rPr>
            </w:pPr>
            <w:r w:rsidRPr="00AD4AA5">
              <w:rPr>
                <w:rFonts w:eastAsia="Times New Roman" w:cs="Times New Roman"/>
              </w:rPr>
              <w:t>Классический танец (юноши)</w:t>
            </w:r>
          </w:p>
          <w:p w14:paraId="21CB0B27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eastAsia="Times New Roman" w:cs="Times New Roman"/>
                <w:i/>
                <w:iCs/>
              </w:rPr>
              <w:t>Петро</w:t>
            </w:r>
            <w:bookmarkStart w:id="0" w:name="_GoBack1"/>
            <w:bookmarkEnd w:id="0"/>
            <w:r w:rsidRPr="00AD4AA5">
              <w:rPr>
                <w:rFonts w:eastAsia="Times New Roman" w:cs="Times New Roman"/>
                <w:i/>
                <w:iCs/>
              </w:rPr>
              <w:t>в А.П.</w:t>
            </w:r>
          </w:p>
          <w:p w14:paraId="49547880" w14:textId="05778FE5" w:rsidR="00F66B1F" w:rsidRPr="00AD4AA5" w:rsidRDefault="00F66B1F" w:rsidP="006427C7">
            <w:pPr>
              <w:pStyle w:val="Standard"/>
              <w:ind w:left="-104" w:right="-112"/>
              <w:jc w:val="center"/>
              <w:rPr>
                <w:rFonts w:cs="Times New Roman"/>
              </w:rPr>
            </w:pPr>
            <w:proofErr w:type="spellStart"/>
            <w:r w:rsidRPr="00AD4AA5">
              <w:rPr>
                <w:rFonts w:eastAsia="Times New Roman" w:cs="Times New Roman"/>
                <w:i/>
                <w:iCs/>
                <w:lang w:val="en-US"/>
              </w:rPr>
              <w:t>sasha</w:t>
            </w:r>
            <w:proofErr w:type="spellEnd"/>
            <w:r w:rsidRPr="00AD4AA5">
              <w:rPr>
                <w:rFonts w:eastAsia="Times New Roman" w:cs="Times New Roman"/>
                <w:i/>
                <w:iCs/>
              </w:rPr>
              <w:t>_</w:t>
            </w:r>
            <w:proofErr w:type="spellStart"/>
            <w:r w:rsidRPr="00AD4AA5">
              <w:rPr>
                <w:rFonts w:eastAsia="Times New Roman" w:cs="Times New Roman"/>
                <w:i/>
                <w:iCs/>
                <w:lang w:val="en-US"/>
              </w:rPr>
              <w:t>palich</w:t>
            </w:r>
            <w:proofErr w:type="spellEnd"/>
            <w:r w:rsidRPr="00AD4AA5">
              <w:rPr>
                <w:rFonts w:eastAsia="Times New Roman" w:cs="Times New Roman"/>
                <w:i/>
                <w:iCs/>
              </w:rPr>
              <w:t>@</w:t>
            </w:r>
            <w:r w:rsidRPr="00AD4AA5">
              <w:rPr>
                <w:rFonts w:eastAsia="Times New Roman" w:cs="Times New Roman"/>
                <w:i/>
                <w:iCs/>
                <w:lang w:val="en-US"/>
              </w:rPr>
              <w:t>mail</w:t>
            </w:r>
            <w:r w:rsidRPr="00AD4AA5">
              <w:rPr>
                <w:rFonts w:eastAsia="Times New Roman" w:cs="Times New Roman"/>
                <w:i/>
                <w:iCs/>
              </w:rPr>
              <w:t>.</w:t>
            </w:r>
            <w:proofErr w:type="spellStart"/>
            <w:r w:rsidRPr="00AD4AA5">
              <w:rPr>
                <w:rFonts w:eastAsia="Times New Roman" w:cs="Times New Roman"/>
                <w:i/>
                <w:iCs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489F8FDB" w14:textId="56D7E48F" w:rsidR="00F66B1F" w:rsidRPr="00AD4AA5" w:rsidRDefault="00F66B1F" w:rsidP="006427C7">
            <w:pPr>
              <w:pStyle w:val="TableContents"/>
              <w:jc w:val="center"/>
              <w:rPr>
                <w:rFonts w:eastAsia="Times New Roman" w:cs="Times New Roman"/>
                <w:lang w:val="en-US"/>
              </w:rPr>
            </w:pPr>
            <w:r w:rsidRPr="00AD4AA5">
              <w:rPr>
                <w:rFonts w:eastAsia="Times New Roman" w:cs="Times New Roman"/>
              </w:rPr>
              <w:t>Два</w:t>
            </w:r>
            <w:r w:rsidRPr="00AD4AA5">
              <w:rPr>
                <w:rFonts w:eastAsia="Times New Roman" w:cs="Times New Roman"/>
                <w:lang w:val="en-US"/>
              </w:rPr>
              <w:t xml:space="preserve"> tours </w:t>
            </w:r>
            <w:proofErr w:type="spellStart"/>
            <w:r w:rsidRPr="00AD4AA5">
              <w:rPr>
                <w:rFonts w:eastAsia="Times New Roman" w:cs="Times New Roman"/>
                <w:lang w:val="en-US"/>
              </w:rPr>
              <w:t>en</w:t>
            </w:r>
            <w:proofErr w:type="spellEnd"/>
            <w:r w:rsidRPr="00AD4AA5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D4AA5">
              <w:rPr>
                <w:rFonts w:eastAsia="Times New Roman" w:cs="Times New Roman"/>
                <w:lang w:val="en-US"/>
              </w:rPr>
              <w:t>l`air</w:t>
            </w:r>
            <w:proofErr w:type="spellEnd"/>
          </w:p>
        </w:tc>
        <w:tc>
          <w:tcPr>
            <w:tcW w:w="3774" w:type="dxa"/>
            <w:vAlign w:val="center"/>
          </w:tcPr>
          <w:p w14:paraId="2C5E97BB" w14:textId="40A15D1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AD4AA5">
              <w:rPr>
                <w:rFonts w:cs="Times New Roman"/>
              </w:rPr>
              <w:t>Вконтакте</w:t>
            </w:r>
            <w:proofErr w:type="spellEnd"/>
            <w:r w:rsidRPr="00AD4AA5">
              <w:rPr>
                <w:rFonts w:cs="Times New Roman"/>
              </w:rPr>
              <w:t xml:space="preserve">, </w:t>
            </w:r>
            <w:proofErr w:type="spellStart"/>
            <w:r w:rsidRPr="00AD4AA5">
              <w:rPr>
                <w:rFonts w:cs="Times New Roman"/>
              </w:rPr>
              <w:t>WhatsApp</w:t>
            </w:r>
            <w:proofErr w:type="spellEnd"/>
            <w:r w:rsidRPr="00AD4AA5">
              <w:rPr>
                <w:rFonts w:cs="Times New Roman"/>
              </w:rPr>
              <w:t xml:space="preserve"> Выслать видеоотчет комплекс Б. Князева (урок 1)</w:t>
            </w:r>
          </w:p>
        </w:tc>
        <w:tc>
          <w:tcPr>
            <w:tcW w:w="3544" w:type="dxa"/>
            <w:vAlign w:val="center"/>
          </w:tcPr>
          <w:p w14:paraId="1ECFC63D" w14:textId="097D0550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>Теоретические задания:</w:t>
            </w:r>
          </w:p>
          <w:p w14:paraId="23F4C736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>1. перевод терминологии движений по программе 5-го класса у станка.</w:t>
            </w:r>
          </w:p>
          <w:p w14:paraId="008B2D2D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>2. правила исполнения этих движений.</w:t>
            </w:r>
          </w:p>
          <w:p w14:paraId="7650C08E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 xml:space="preserve">3. исполнение Два </w:t>
            </w:r>
            <w:r w:rsidRPr="00AD4AA5">
              <w:rPr>
                <w:rFonts w:cs="Times New Roman"/>
                <w:lang w:val="en-US"/>
              </w:rPr>
              <w:t>tours</w:t>
            </w:r>
            <w:r w:rsidRPr="00AD4AA5">
              <w:rPr>
                <w:rFonts w:cs="Times New Roman"/>
              </w:rPr>
              <w:t xml:space="preserve"> </w:t>
            </w:r>
            <w:proofErr w:type="spellStart"/>
            <w:r w:rsidRPr="00AD4AA5">
              <w:rPr>
                <w:rFonts w:cs="Times New Roman"/>
                <w:lang w:val="en-US"/>
              </w:rPr>
              <w:t>en</w:t>
            </w:r>
            <w:proofErr w:type="spellEnd"/>
            <w:r w:rsidRPr="00AD4AA5">
              <w:rPr>
                <w:rFonts w:cs="Times New Roman"/>
              </w:rPr>
              <w:t xml:space="preserve"> </w:t>
            </w:r>
            <w:r w:rsidRPr="00AD4AA5">
              <w:rPr>
                <w:rFonts w:cs="Times New Roman"/>
                <w:lang w:val="en-US"/>
              </w:rPr>
              <w:t>l</w:t>
            </w:r>
            <w:r w:rsidRPr="00AD4AA5">
              <w:rPr>
                <w:rFonts w:cs="Times New Roman"/>
              </w:rPr>
              <w:t>`</w:t>
            </w:r>
            <w:proofErr w:type="gramStart"/>
            <w:r w:rsidRPr="00AD4AA5">
              <w:rPr>
                <w:rFonts w:cs="Times New Roman"/>
                <w:lang w:val="en-US"/>
              </w:rPr>
              <w:t>air</w:t>
            </w:r>
            <w:r w:rsidRPr="00AD4AA5">
              <w:rPr>
                <w:rFonts w:cs="Times New Roman"/>
              </w:rPr>
              <w:t xml:space="preserve"> .</w:t>
            </w:r>
            <w:proofErr w:type="gramEnd"/>
          </w:p>
          <w:p w14:paraId="12F8040C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>Практические задания:</w:t>
            </w:r>
          </w:p>
          <w:p w14:paraId="4FBFF422" w14:textId="77777777" w:rsidR="00F66B1F" w:rsidRPr="00AD4AA5" w:rsidRDefault="00F66B1F" w:rsidP="006427C7">
            <w:pPr>
              <w:pStyle w:val="Standard"/>
              <w:jc w:val="center"/>
              <w:rPr>
                <w:rFonts w:cs="Times New Roman"/>
              </w:rPr>
            </w:pPr>
            <w:r w:rsidRPr="00AD4AA5">
              <w:rPr>
                <w:rFonts w:cs="Times New Roman"/>
              </w:rPr>
              <w:t xml:space="preserve">1. комплекс гимнастики </w:t>
            </w:r>
            <w:proofErr w:type="spellStart"/>
            <w:r w:rsidRPr="00AD4AA5">
              <w:rPr>
                <w:rFonts w:cs="Times New Roman"/>
              </w:rPr>
              <w:t>Б.Князева</w:t>
            </w:r>
            <w:proofErr w:type="spellEnd"/>
            <w:r w:rsidRPr="00AD4AA5">
              <w:rPr>
                <w:rFonts w:cs="Times New Roman"/>
              </w:rPr>
              <w:t xml:space="preserve"> (урок 1,2,3)</w:t>
            </w:r>
          </w:p>
          <w:p w14:paraId="1E5C8E91" w14:textId="1205A9E6" w:rsidR="00F66B1F" w:rsidRPr="00AD4AA5" w:rsidRDefault="00F66B1F" w:rsidP="006427C7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AD4AA5">
              <w:rPr>
                <w:rFonts w:cs="Times New Roman"/>
                <w:lang w:val="en-US"/>
              </w:rPr>
              <w:t xml:space="preserve">2. </w:t>
            </w:r>
            <w:r w:rsidRPr="00AD4AA5">
              <w:rPr>
                <w:rFonts w:cs="Times New Roman"/>
              </w:rPr>
              <w:t>разбор</w:t>
            </w:r>
            <w:r w:rsidRPr="00AD4AA5">
              <w:rPr>
                <w:rFonts w:cs="Times New Roman"/>
                <w:lang w:val="en-US"/>
              </w:rPr>
              <w:t xml:space="preserve"> </w:t>
            </w:r>
            <w:r w:rsidRPr="00AD4AA5">
              <w:rPr>
                <w:rFonts w:cs="Times New Roman"/>
              </w:rPr>
              <w:t>Два</w:t>
            </w:r>
            <w:r w:rsidRPr="00AD4AA5">
              <w:rPr>
                <w:rFonts w:cs="Times New Roman"/>
                <w:lang w:val="en-US"/>
              </w:rPr>
              <w:t xml:space="preserve"> tours </w:t>
            </w:r>
            <w:proofErr w:type="spellStart"/>
            <w:r w:rsidRPr="00AD4AA5">
              <w:rPr>
                <w:rFonts w:cs="Times New Roman"/>
                <w:lang w:val="en-US"/>
              </w:rPr>
              <w:t>en</w:t>
            </w:r>
            <w:proofErr w:type="spellEnd"/>
            <w:r w:rsidRPr="00AD4AA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D4AA5">
              <w:rPr>
                <w:rFonts w:cs="Times New Roman"/>
                <w:lang w:val="en-US"/>
              </w:rPr>
              <w:t>l`air</w:t>
            </w:r>
            <w:proofErr w:type="spellEnd"/>
          </w:p>
        </w:tc>
      </w:tr>
      <w:tr w:rsidR="00FA502D" w:rsidRPr="00AD4AA5" w14:paraId="13885E0C" w14:textId="77777777" w:rsidTr="006427C7">
        <w:tc>
          <w:tcPr>
            <w:tcW w:w="993" w:type="dxa"/>
            <w:vMerge/>
            <w:vAlign w:val="center"/>
          </w:tcPr>
          <w:p w14:paraId="35832320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2E764DC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215046C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vAlign w:val="center"/>
          </w:tcPr>
          <w:p w14:paraId="7B575510" w14:textId="188A07D3" w:rsidR="00FA502D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02D" w:rsidRPr="00AD4AA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60BC7BD7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9E7C6DD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14:paraId="0BC4EB5F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14:paraId="0C5B7071" w14:textId="1C86623F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14:paraId="6A73D058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Публичная речь.</w:t>
            </w:r>
          </w:p>
          <w:p w14:paraId="2AF55D8B" w14:textId="780CA86A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74" w:type="dxa"/>
            <w:vAlign w:val="center"/>
          </w:tcPr>
          <w:p w14:paraId="221263B5" w14:textId="6E44ACFA" w:rsidR="00FA502D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502D" w:rsidRPr="00AD4AA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14:paraId="3687D1CC" w14:textId="315ACC28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Упр. 220-221 (устно)</w:t>
            </w:r>
          </w:p>
        </w:tc>
      </w:tr>
      <w:tr w:rsidR="00FA502D" w:rsidRPr="00AD4AA5" w14:paraId="0D7C3ECE" w14:textId="77777777" w:rsidTr="006427C7">
        <w:tc>
          <w:tcPr>
            <w:tcW w:w="993" w:type="dxa"/>
            <w:vMerge/>
            <w:vAlign w:val="center"/>
          </w:tcPr>
          <w:p w14:paraId="718CAB27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8EEB3C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1E31E35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vAlign w:val="center"/>
          </w:tcPr>
          <w:p w14:paraId="110AC70D" w14:textId="76C1C00A" w:rsidR="00FA502D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02D" w:rsidRPr="00AD4AA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62A5D135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E57D4CB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14:paraId="5A8B30DC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14:paraId="5C660A7B" w14:textId="28DE3BD8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14:paraId="51ACFBAE" w14:textId="70AA91BA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Штрихи к портретам</w:t>
            </w:r>
          </w:p>
        </w:tc>
        <w:tc>
          <w:tcPr>
            <w:tcW w:w="3774" w:type="dxa"/>
            <w:vAlign w:val="center"/>
          </w:tcPr>
          <w:p w14:paraId="74402ABC" w14:textId="12227F51" w:rsidR="00FA502D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502D" w:rsidRPr="00AD4AA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14:paraId="19111C8B" w14:textId="77777777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Стр. 119-166 (прочитать),</w:t>
            </w:r>
          </w:p>
          <w:p w14:paraId="5CB4570C" w14:textId="4080BD7D" w:rsidR="00FA502D" w:rsidRPr="00AD4AA5" w:rsidRDefault="00FA502D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(на выбор, не менее 16 строк)</w:t>
            </w:r>
          </w:p>
        </w:tc>
      </w:tr>
      <w:tr w:rsidR="00AD4AA5" w:rsidRPr="00AD4AA5" w14:paraId="5FDF2408" w14:textId="77777777" w:rsidTr="006427C7">
        <w:tc>
          <w:tcPr>
            <w:tcW w:w="993" w:type="dxa"/>
            <w:vMerge/>
            <w:vAlign w:val="center"/>
          </w:tcPr>
          <w:p w14:paraId="72821756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C6286B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409532E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34" w:type="dxa"/>
            <w:vAlign w:val="center"/>
          </w:tcPr>
          <w:p w14:paraId="54C90265" w14:textId="0ECAEE76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 и ЭОР</w:t>
            </w:r>
          </w:p>
        </w:tc>
        <w:tc>
          <w:tcPr>
            <w:tcW w:w="2268" w:type="dxa"/>
            <w:vAlign w:val="center"/>
          </w:tcPr>
          <w:p w14:paraId="6E6F5D79" w14:textId="77777777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4161EB4F" w14:textId="77777777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AD4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366B7D6C" w14:textId="3CA30794" w:rsidR="00AD4AA5" w:rsidRPr="00AD4AA5" w:rsidRDefault="00AD4AA5" w:rsidP="006427C7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ilinkatv@gmail.com</w:t>
            </w:r>
          </w:p>
        </w:tc>
        <w:tc>
          <w:tcPr>
            <w:tcW w:w="2888" w:type="dxa"/>
            <w:vAlign w:val="center"/>
          </w:tcPr>
          <w:p w14:paraId="54B756E0" w14:textId="648D1561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1905—1907 гг. Социально-экономические реформы П. А. Столыпина.</w:t>
            </w:r>
          </w:p>
        </w:tc>
        <w:tc>
          <w:tcPr>
            <w:tcW w:w="3774" w:type="dxa"/>
            <w:vAlign w:val="center"/>
          </w:tcPr>
          <w:p w14:paraId="6669FE7B" w14:textId="137A28B8" w:rsidR="00AD4AA5" w:rsidRPr="00AD4AA5" w:rsidRDefault="00D367B0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="00AD4AA5" w:rsidRPr="00AD4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https://videouroki.net/video/40-pervaya-rossijskaya-revolyuciya.html</w:t>
              </w:r>
            </w:hyperlink>
          </w:p>
        </w:tc>
        <w:tc>
          <w:tcPr>
            <w:tcW w:w="3544" w:type="dxa"/>
            <w:vAlign w:val="center"/>
          </w:tcPr>
          <w:p w14:paraId="5078E5B2" w14:textId="30B0E81B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§30. Письменно:</w:t>
            </w:r>
          </w:p>
          <w:p w14:paraId="4910C91C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1. «Вопросы и задания для работы с текстом параграфа» стр. 96 вопрос 1, 7.</w:t>
            </w:r>
          </w:p>
          <w:p w14:paraId="35DFA58F" w14:textId="24002325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«Думаем, сравниваем, размышляем» стр. 97 вопрос 3</w:t>
            </w:r>
          </w:p>
        </w:tc>
      </w:tr>
      <w:tr w:rsidR="00D07726" w:rsidRPr="00AD4AA5" w14:paraId="4ED25F61" w14:textId="77777777" w:rsidTr="006427C7">
        <w:tc>
          <w:tcPr>
            <w:tcW w:w="993" w:type="dxa"/>
            <w:vMerge/>
            <w:vAlign w:val="center"/>
          </w:tcPr>
          <w:p w14:paraId="0E7632E2" w14:textId="77777777" w:rsidR="00D07726" w:rsidRPr="00AD4AA5" w:rsidRDefault="00D07726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678AB1C2" w14:textId="77777777" w:rsidR="00D07726" w:rsidRPr="00AD4AA5" w:rsidRDefault="00D07726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C67FFB" w:rsidRPr="00AD4AA5" w14:paraId="5AE45207" w14:textId="77777777" w:rsidTr="006427C7">
        <w:tc>
          <w:tcPr>
            <w:tcW w:w="993" w:type="dxa"/>
            <w:vMerge/>
            <w:vAlign w:val="center"/>
          </w:tcPr>
          <w:p w14:paraId="77A1E866" w14:textId="77777777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5D7AEE" w14:textId="77777777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241C943" w14:textId="77777777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134" w:type="dxa"/>
            <w:vAlign w:val="center"/>
          </w:tcPr>
          <w:p w14:paraId="20D2F026" w14:textId="3A34D79A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7719D39D" w14:textId="77777777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4D812D1" w14:textId="77777777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14:paraId="4C1ADC5B" w14:textId="60569B3D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D846C92" w14:textId="0C013DEE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Выбор предметов.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C45EAE4" w14:textId="26B19686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vAlign w:val="center"/>
          </w:tcPr>
          <w:p w14:paraId="4150FC1A" w14:textId="5D3D0563" w:rsidR="00C67FFB" w:rsidRPr="00AD4AA5" w:rsidRDefault="00C67FFB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стр. 114 (1)</w:t>
            </w:r>
          </w:p>
        </w:tc>
      </w:tr>
      <w:tr w:rsidR="00C47509" w:rsidRPr="00AD4AA5" w14:paraId="5804F29C" w14:textId="77777777" w:rsidTr="006427C7">
        <w:tc>
          <w:tcPr>
            <w:tcW w:w="993" w:type="dxa"/>
            <w:vMerge/>
            <w:vAlign w:val="center"/>
          </w:tcPr>
          <w:p w14:paraId="042BB58E" w14:textId="77777777" w:rsidR="00C47509" w:rsidRPr="00AD4AA5" w:rsidRDefault="00C47509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E0C85A" w14:textId="77777777" w:rsidR="00C47509" w:rsidRPr="00AD4AA5" w:rsidRDefault="00C47509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72EE47" w14:textId="77777777" w:rsidR="00C47509" w:rsidRPr="00AD4AA5" w:rsidRDefault="00C47509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134" w:type="dxa"/>
            <w:vAlign w:val="center"/>
          </w:tcPr>
          <w:p w14:paraId="692BDB81" w14:textId="2AC98FDB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vAlign w:val="center"/>
          </w:tcPr>
          <w:p w14:paraId="5A50FC12" w14:textId="77777777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6FE31D05" w14:textId="77777777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7AE8AC78" w14:textId="76DD4AE4" w:rsidR="00C47509" w:rsidRPr="00AD4AA5" w:rsidRDefault="00C47509" w:rsidP="006427C7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arseneva</w:t>
            </w:r>
            <w:proofErr w:type="spellEnd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.92.92@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D4A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4B2D7F24" w14:textId="228EF342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116EA24" w14:textId="77777777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ссылке, просмотреть видеоурок</w:t>
            </w:r>
          </w:p>
          <w:p w14:paraId="472145A3" w14:textId="77777777" w:rsidR="00C47509" w:rsidRPr="00AD4AA5" w:rsidRDefault="00D367B0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7509" w:rsidRPr="00AD4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https://www.youtube.com/watch?v=z9bcdkehePs</w:t>
              </w:r>
            </w:hyperlink>
          </w:p>
          <w:p w14:paraId="2B73522F" w14:textId="26501B18" w:rsidR="00C47509" w:rsidRPr="00AD4AA5" w:rsidRDefault="00C47509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491058" w14:textId="627960E5" w:rsidR="00C47509" w:rsidRPr="00AD4AA5" w:rsidRDefault="00C47509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</w:t>
            </w:r>
            <w:hyperlink r:id="rId7" w:history="1">
              <w:r w:rsidRPr="00AD4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https://www.yaklass.ru/p/biologia/obschie-biologicheskie-zakonomernosti/etapy-evoliutcii-biosfery-i-cheloveka-287166/antropogenez-evoliutciia-cheloveka-287169</w:t>
              </w:r>
            </w:hyperlink>
          </w:p>
        </w:tc>
      </w:tr>
      <w:tr w:rsidR="00AD4AA5" w:rsidRPr="00AD4AA5" w14:paraId="4C05ED66" w14:textId="77777777" w:rsidTr="006427C7">
        <w:tc>
          <w:tcPr>
            <w:tcW w:w="993" w:type="dxa"/>
            <w:vMerge/>
            <w:vAlign w:val="center"/>
          </w:tcPr>
          <w:p w14:paraId="50DC3811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5FC582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428E432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134" w:type="dxa"/>
            <w:vAlign w:val="center"/>
          </w:tcPr>
          <w:p w14:paraId="7FC70F14" w14:textId="01F13D12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bookmarkStart w:id="1" w:name="_GoBack"/>
            <w:bookmarkEnd w:id="1"/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vAlign w:val="center"/>
          </w:tcPr>
          <w:p w14:paraId="410E5C91" w14:textId="77777777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F020E00" w14:textId="77777777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AD4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4733F15A" w14:textId="38B523D8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ilinkatv@gmail.com</w:t>
            </w:r>
          </w:p>
        </w:tc>
        <w:tc>
          <w:tcPr>
            <w:tcW w:w="2888" w:type="dxa"/>
            <w:vAlign w:val="center"/>
          </w:tcPr>
          <w:p w14:paraId="2EBEE615" w14:textId="6CE00258" w:rsidR="00AD4AA5" w:rsidRPr="00AD4AA5" w:rsidRDefault="00AD4AA5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Право собственности. Права потребителей</w:t>
            </w:r>
          </w:p>
        </w:tc>
        <w:tc>
          <w:tcPr>
            <w:tcW w:w="3774" w:type="dxa"/>
            <w:vAlign w:val="center"/>
          </w:tcPr>
          <w:p w14:paraId="0D4268BA" w14:textId="68C6DCD5" w:rsidR="00AD4AA5" w:rsidRPr="00AD4AA5" w:rsidRDefault="00D367B0" w:rsidP="0064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AD4AA5" w:rsidRPr="00AD4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https://videouroki.net/video/22-grazhdanskiie-pravootnoshieniia.html</w:t>
              </w:r>
            </w:hyperlink>
          </w:p>
        </w:tc>
        <w:tc>
          <w:tcPr>
            <w:tcW w:w="3544" w:type="dxa"/>
            <w:vAlign w:val="center"/>
          </w:tcPr>
          <w:p w14:paraId="3012C2C1" w14:textId="372DBE3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§16.</w:t>
            </w:r>
          </w:p>
          <w:p w14:paraId="5AC624C1" w14:textId="0DC52A5B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14:paraId="7E7CD441" w14:textId="77777777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1. «Проверим себя» стр. 131 вопрос 1,4</w:t>
            </w:r>
          </w:p>
          <w:p w14:paraId="13916615" w14:textId="15E7C125" w:rsidR="00AD4AA5" w:rsidRPr="00AD4AA5" w:rsidRDefault="00AD4AA5" w:rsidP="0064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5">
              <w:rPr>
                <w:rFonts w:ascii="Times New Roman" w:hAnsi="Times New Roman" w:cs="Times New Roman"/>
                <w:sz w:val="24"/>
                <w:szCs w:val="24"/>
              </w:rPr>
              <w:t>2. «В классе и дома» стр. 131-132 вопрос 1, 3,%</w:t>
            </w:r>
          </w:p>
        </w:tc>
      </w:tr>
    </w:tbl>
    <w:p w14:paraId="1A713D9F" w14:textId="77777777"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4"/>
    <w:rsid w:val="0000297D"/>
    <w:rsid w:val="000F61D7"/>
    <w:rsid w:val="00136CBA"/>
    <w:rsid w:val="001D2AB9"/>
    <w:rsid w:val="00236407"/>
    <w:rsid w:val="002460C0"/>
    <w:rsid w:val="00266A2C"/>
    <w:rsid w:val="00287D01"/>
    <w:rsid w:val="003625C6"/>
    <w:rsid w:val="00407EA5"/>
    <w:rsid w:val="004E110B"/>
    <w:rsid w:val="00511ABB"/>
    <w:rsid w:val="00522720"/>
    <w:rsid w:val="005A359B"/>
    <w:rsid w:val="005D19F5"/>
    <w:rsid w:val="00612F3A"/>
    <w:rsid w:val="006427C7"/>
    <w:rsid w:val="00660584"/>
    <w:rsid w:val="006760F0"/>
    <w:rsid w:val="006F77FD"/>
    <w:rsid w:val="00811CE5"/>
    <w:rsid w:val="00897F3E"/>
    <w:rsid w:val="008F30FE"/>
    <w:rsid w:val="00920118"/>
    <w:rsid w:val="009D1F6D"/>
    <w:rsid w:val="00A53942"/>
    <w:rsid w:val="00A53BBC"/>
    <w:rsid w:val="00A60647"/>
    <w:rsid w:val="00AC36C2"/>
    <w:rsid w:val="00AD1AEA"/>
    <w:rsid w:val="00AD4AA5"/>
    <w:rsid w:val="00B34D34"/>
    <w:rsid w:val="00B872A2"/>
    <w:rsid w:val="00B9046D"/>
    <w:rsid w:val="00BD6566"/>
    <w:rsid w:val="00BE24BD"/>
    <w:rsid w:val="00C47509"/>
    <w:rsid w:val="00C67FFB"/>
    <w:rsid w:val="00D07726"/>
    <w:rsid w:val="00D367B0"/>
    <w:rsid w:val="00D86987"/>
    <w:rsid w:val="00E27F4C"/>
    <w:rsid w:val="00E612CC"/>
    <w:rsid w:val="00E72E4B"/>
    <w:rsid w:val="00E951AF"/>
    <w:rsid w:val="00EE4797"/>
    <w:rsid w:val="00F33B0C"/>
    <w:rsid w:val="00F66B1F"/>
    <w:rsid w:val="00F86E27"/>
    <w:rsid w:val="00F87CAC"/>
    <w:rsid w:val="00FA502D"/>
    <w:rsid w:val="00FD559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2829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59B"/>
    <w:rPr>
      <w:color w:val="0563C1" w:themeColor="hyperlink"/>
      <w:u w:val="single"/>
    </w:rPr>
  </w:style>
  <w:style w:type="paragraph" w:customStyle="1" w:styleId="Standard">
    <w:name w:val="Standard"/>
    <w:rsid w:val="00A539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539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2-grazhdanskiie-pravootnoshien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etapy-evoliutcii-biosfery-i-cheloveka-287166/antropogenez-evoliutciia-cheloveka-287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9bcdkehePs" TargetMode="External"/><Relationship Id="rId5" Type="http://schemas.openxmlformats.org/officeDocument/2006/relationships/hyperlink" Target="https://videouroki.net/video/40-pervaya-rossijskaya-revolyuc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71C7-B70C-4517-A443-180DF7B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2020-04-20T11:15:00Z</dcterms:created>
  <dcterms:modified xsi:type="dcterms:W3CDTF">2020-05-18T07:43:00Z</dcterms:modified>
</cp:coreProperties>
</file>